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B4" w:rsidRPr="00000DB4" w:rsidRDefault="00365DB4" w:rsidP="00365DB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000DB4">
        <w:rPr>
          <w:rFonts w:ascii="Arial" w:eastAsia="宋体" w:hAnsi="Arial" w:cs="Arial"/>
          <w:kern w:val="0"/>
          <w:sz w:val="20"/>
          <w:szCs w:val="20"/>
        </w:rPr>
        <w:t>The Dustproof Test Chamber SC-015 is according to IEC60529, GB2423.37-89 (Test L: dust test methods), GB 4208-93 protective casing grade (IP code), GB/T 4942.2-93(protective casing grade of low-voltage apparatus), GB 7000.1-1996, GB 7001-1986(protective casing grade of lamps), DIN40050 and IP5K0. The SC-015 is applied in LED or other luminaries for IP5X and IP6X test.</w:t>
      </w:r>
    </w:p>
    <w:tbl>
      <w:tblPr>
        <w:tblW w:w="826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2299"/>
        <w:gridCol w:w="4622"/>
      </w:tblGrid>
      <w:tr w:rsidR="00365DB4" w:rsidRPr="00000DB4" w:rsidTr="00000D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B4" w:rsidRPr="00000DB4" w:rsidRDefault="00365DB4" w:rsidP="00365DB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00DB4">
              <w:rPr>
                <w:rFonts w:ascii="Arial" w:eastAsia="宋体" w:hAnsi="Arial" w:cs="Arial"/>
                <w:kern w:val="0"/>
                <w:sz w:val="20"/>
                <w:szCs w:val="20"/>
              </w:rPr>
              <w:t>Model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B4" w:rsidRPr="00000DB4" w:rsidRDefault="00365DB4" w:rsidP="00365DB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00DB4">
              <w:rPr>
                <w:rFonts w:ascii="Arial" w:eastAsia="宋体" w:hAnsi="Arial" w:cs="Arial"/>
                <w:kern w:val="0"/>
                <w:sz w:val="20"/>
                <w:szCs w:val="20"/>
              </w:rPr>
              <w:t>Working Room Size (mm)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B4" w:rsidRPr="00000DB4" w:rsidRDefault="00365DB4" w:rsidP="00365DB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00DB4">
              <w:rPr>
                <w:rFonts w:ascii="Arial" w:eastAsia="宋体" w:hAnsi="Arial" w:cs="Arial"/>
                <w:kern w:val="0"/>
                <w:sz w:val="20"/>
                <w:szCs w:val="20"/>
              </w:rPr>
              <w:t>Remark</w:t>
            </w:r>
          </w:p>
        </w:tc>
      </w:tr>
      <w:tr w:rsidR="00365DB4" w:rsidRPr="00000DB4" w:rsidTr="00000D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B4" w:rsidRPr="00000DB4" w:rsidRDefault="00365DB4" w:rsidP="00365DB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00DB4">
              <w:rPr>
                <w:rFonts w:ascii="Arial" w:eastAsia="宋体" w:hAnsi="Arial" w:cs="Arial"/>
                <w:kern w:val="0"/>
                <w:sz w:val="20"/>
                <w:szCs w:val="20"/>
              </w:rPr>
              <w:t>SC-500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B4" w:rsidRPr="00000DB4" w:rsidRDefault="00365DB4" w:rsidP="00365DB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00DB4">
              <w:rPr>
                <w:rFonts w:ascii="Arial" w:eastAsia="宋体" w:hAnsi="Arial" w:cs="Arial"/>
                <w:kern w:val="0"/>
                <w:sz w:val="20"/>
                <w:szCs w:val="20"/>
              </w:rPr>
              <w:t>700*800*900</w:t>
            </w:r>
          </w:p>
        </w:tc>
        <w:tc>
          <w:tcPr>
            <w:tcW w:w="4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B4" w:rsidRPr="00000DB4" w:rsidRDefault="00365DB4" w:rsidP="00365DB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00DB4">
              <w:rPr>
                <w:rFonts w:ascii="Arial" w:eastAsia="宋体" w:hAnsi="Arial" w:cs="Arial"/>
                <w:kern w:val="0"/>
                <w:sz w:val="20"/>
                <w:szCs w:val="20"/>
              </w:rPr>
              <w:t>Single door structure</w:t>
            </w:r>
          </w:p>
        </w:tc>
      </w:tr>
      <w:tr w:rsidR="00365DB4" w:rsidRPr="00000DB4" w:rsidTr="00000D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B4" w:rsidRPr="00000DB4" w:rsidRDefault="00365DB4" w:rsidP="00365DB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00DB4">
              <w:rPr>
                <w:rFonts w:ascii="Arial" w:eastAsia="宋体" w:hAnsi="Arial" w:cs="Arial"/>
                <w:kern w:val="0"/>
                <w:sz w:val="20"/>
                <w:szCs w:val="20"/>
              </w:rPr>
              <w:t>SC-800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B4" w:rsidRPr="00000DB4" w:rsidRDefault="00365DB4" w:rsidP="00365DB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00DB4">
              <w:rPr>
                <w:rFonts w:ascii="Arial" w:eastAsia="宋体" w:hAnsi="Arial" w:cs="Arial"/>
                <w:kern w:val="0"/>
                <w:sz w:val="20"/>
                <w:szCs w:val="20"/>
              </w:rPr>
              <w:t>800*800*800</w:t>
            </w:r>
          </w:p>
        </w:tc>
        <w:tc>
          <w:tcPr>
            <w:tcW w:w="4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B4" w:rsidRPr="00000DB4" w:rsidRDefault="00365DB4" w:rsidP="00365DB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65DB4" w:rsidRPr="00000DB4" w:rsidTr="00000D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B4" w:rsidRPr="00000DB4" w:rsidRDefault="00365DB4" w:rsidP="00365DB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00DB4">
              <w:rPr>
                <w:rFonts w:ascii="Arial" w:eastAsia="宋体" w:hAnsi="Arial" w:cs="Arial"/>
                <w:kern w:val="0"/>
                <w:sz w:val="20"/>
                <w:szCs w:val="20"/>
              </w:rPr>
              <w:t>SC-010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B4" w:rsidRPr="00000DB4" w:rsidRDefault="00365DB4" w:rsidP="00365DB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00DB4">
              <w:rPr>
                <w:rFonts w:ascii="Arial" w:eastAsia="宋体" w:hAnsi="Arial" w:cs="Arial"/>
                <w:kern w:val="0"/>
                <w:sz w:val="20"/>
                <w:szCs w:val="20"/>
              </w:rPr>
              <w:t>1000*1000*1000</w:t>
            </w:r>
          </w:p>
        </w:tc>
        <w:tc>
          <w:tcPr>
            <w:tcW w:w="4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B4" w:rsidRPr="00000DB4" w:rsidRDefault="00365DB4" w:rsidP="00365DB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65DB4" w:rsidRPr="00000DB4" w:rsidTr="00000D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B4" w:rsidRPr="00000DB4" w:rsidRDefault="00365DB4" w:rsidP="00365DB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00DB4">
              <w:rPr>
                <w:rFonts w:ascii="Arial" w:eastAsia="宋体" w:hAnsi="Arial" w:cs="Arial"/>
                <w:kern w:val="0"/>
                <w:sz w:val="20"/>
                <w:szCs w:val="20"/>
              </w:rPr>
              <w:t>SC-015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B4" w:rsidRPr="00000DB4" w:rsidRDefault="00365DB4" w:rsidP="00365DB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00DB4">
              <w:rPr>
                <w:rFonts w:ascii="Arial" w:eastAsia="宋体" w:hAnsi="Arial" w:cs="Arial"/>
                <w:kern w:val="0"/>
                <w:sz w:val="20"/>
                <w:szCs w:val="20"/>
              </w:rPr>
              <w:t>1000*1500*1000</w:t>
            </w:r>
          </w:p>
        </w:tc>
        <w:tc>
          <w:tcPr>
            <w:tcW w:w="4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B4" w:rsidRPr="00000DB4" w:rsidRDefault="00365DB4" w:rsidP="00365DB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00DB4">
              <w:rPr>
                <w:rFonts w:ascii="Arial" w:eastAsia="宋体" w:hAnsi="Arial" w:cs="Arial"/>
                <w:kern w:val="0"/>
                <w:sz w:val="20"/>
                <w:szCs w:val="20"/>
              </w:rPr>
              <w:t>Cabinet can be put in a horizontal direct or vertical direct</w:t>
            </w:r>
          </w:p>
        </w:tc>
      </w:tr>
      <w:tr w:rsidR="00365DB4" w:rsidRPr="00000DB4" w:rsidTr="00000D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B4" w:rsidRPr="00000DB4" w:rsidRDefault="00365DB4" w:rsidP="00365DB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00DB4">
              <w:rPr>
                <w:rFonts w:ascii="Arial" w:eastAsia="宋体" w:hAnsi="Arial" w:cs="Arial"/>
                <w:kern w:val="0"/>
                <w:sz w:val="20"/>
                <w:szCs w:val="20"/>
              </w:rPr>
              <w:t>SC-020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B4" w:rsidRPr="00000DB4" w:rsidRDefault="00365DB4" w:rsidP="00365DB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00DB4">
              <w:rPr>
                <w:rFonts w:ascii="Arial" w:eastAsia="宋体" w:hAnsi="Arial" w:cs="Arial"/>
                <w:kern w:val="0"/>
                <w:sz w:val="20"/>
                <w:szCs w:val="20"/>
              </w:rPr>
              <w:t>1000*2000*1000</w:t>
            </w:r>
          </w:p>
        </w:tc>
        <w:tc>
          <w:tcPr>
            <w:tcW w:w="4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B4" w:rsidRPr="00000DB4" w:rsidRDefault="00365DB4" w:rsidP="00365DB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365DB4" w:rsidRPr="00000DB4" w:rsidRDefault="00365DB4" w:rsidP="00365DB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000DB4">
        <w:rPr>
          <w:rFonts w:ascii="Arial" w:eastAsia="宋体" w:hAnsi="Arial" w:cs="Arial"/>
          <w:kern w:val="0"/>
          <w:sz w:val="20"/>
          <w:szCs w:val="20"/>
        </w:rPr>
        <w:t>• Temperature Range: environmental temperature + 5~50</w:t>
      </w:r>
      <w:r w:rsidRPr="00000DB4">
        <w:rPr>
          <w:rFonts w:ascii="宋体" w:eastAsia="宋体" w:hAnsi="宋体" w:cs="Arial"/>
          <w:kern w:val="0"/>
          <w:sz w:val="20"/>
          <w:szCs w:val="20"/>
        </w:rPr>
        <w:t>℃</w:t>
      </w:r>
      <w:r w:rsidRPr="00000DB4">
        <w:rPr>
          <w:rFonts w:ascii="Arial" w:eastAsia="宋体" w:hAnsi="Arial" w:cs="Arial"/>
          <w:kern w:val="0"/>
          <w:sz w:val="20"/>
          <w:szCs w:val="20"/>
        </w:rPr>
        <w:t xml:space="preserve"> (Adjustable)</w:t>
      </w:r>
      <w:r w:rsidRPr="00000DB4">
        <w:rPr>
          <w:rFonts w:ascii="Arial" w:eastAsia="宋体" w:hAnsi="Arial" w:cs="Arial"/>
          <w:kern w:val="0"/>
          <w:sz w:val="20"/>
          <w:szCs w:val="20"/>
        </w:rPr>
        <w:br/>
        <w:t>• Humidity Range: 45%~75% (Adjustable)</w:t>
      </w:r>
      <w:r w:rsidRPr="00000DB4">
        <w:rPr>
          <w:rFonts w:ascii="Arial" w:eastAsia="宋体" w:hAnsi="Arial" w:cs="Arial"/>
          <w:kern w:val="0"/>
          <w:sz w:val="20"/>
          <w:szCs w:val="20"/>
        </w:rPr>
        <w:br/>
        <w:t>• Metal net standard nominal line diameter: 50μm</w:t>
      </w:r>
      <w:r w:rsidRPr="00000DB4">
        <w:rPr>
          <w:rFonts w:ascii="Arial" w:eastAsia="宋体" w:hAnsi="Arial" w:cs="Arial"/>
          <w:kern w:val="0"/>
          <w:sz w:val="20"/>
          <w:szCs w:val="20"/>
        </w:rPr>
        <w:br/>
        <w:t>• Airflow velocity in the chamber: 1.5m/s (adjustable range 0~4.99m/s)</w:t>
      </w:r>
      <w:r w:rsidRPr="00000DB4">
        <w:rPr>
          <w:rFonts w:ascii="Arial" w:eastAsia="宋体" w:hAnsi="Arial" w:cs="Arial"/>
          <w:kern w:val="0"/>
          <w:sz w:val="20"/>
          <w:szCs w:val="20"/>
        </w:rPr>
        <w:br/>
        <w:t>• Environmental air pressure: 85Kpa~106Kpa</w:t>
      </w:r>
      <w:r w:rsidRPr="00000DB4">
        <w:rPr>
          <w:rFonts w:ascii="Arial" w:eastAsia="宋体" w:hAnsi="Arial" w:cs="Arial"/>
          <w:kern w:val="0"/>
          <w:sz w:val="20"/>
          <w:szCs w:val="20"/>
        </w:rPr>
        <w:br/>
        <w:t xml:space="preserve">• Test dust: dry talcum powder, </w:t>
      </w:r>
      <w:proofErr w:type="spellStart"/>
      <w:r w:rsidRPr="00000DB4">
        <w:rPr>
          <w:rFonts w:ascii="Arial" w:eastAsia="宋体" w:hAnsi="Arial" w:cs="Arial"/>
          <w:kern w:val="0"/>
          <w:sz w:val="20"/>
          <w:szCs w:val="20"/>
        </w:rPr>
        <w:t>portland</w:t>
      </w:r>
      <w:proofErr w:type="spellEnd"/>
      <w:r w:rsidRPr="00000DB4">
        <w:rPr>
          <w:rFonts w:ascii="Arial" w:eastAsia="宋体" w:hAnsi="Arial" w:cs="Arial"/>
          <w:kern w:val="0"/>
          <w:sz w:val="20"/>
          <w:szCs w:val="20"/>
        </w:rPr>
        <w:t xml:space="preserve"> cement, smoke ash and etc.</w:t>
      </w:r>
      <w:r w:rsidRPr="00000DB4">
        <w:rPr>
          <w:rFonts w:ascii="Arial" w:eastAsia="宋体" w:hAnsi="Arial" w:cs="Arial"/>
          <w:kern w:val="0"/>
          <w:sz w:val="20"/>
          <w:szCs w:val="20"/>
        </w:rPr>
        <w:br/>
        <w:t>• Line spacing between the standard: 32μm, 75μm and 250μm (There are three Metal nets)</w:t>
      </w:r>
      <w:r w:rsidRPr="00000DB4">
        <w:rPr>
          <w:rFonts w:ascii="Arial" w:eastAsia="宋体" w:hAnsi="Arial" w:cs="Arial"/>
          <w:kern w:val="0"/>
          <w:sz w:val="20"/>
          <w:szCs w:val="20"/>
        </w:rPr>
        <w:br/>
        <w:t>• Selecting dust concentration control instrument: get sample through the optical principle, show the dust concentration and automatic control powder quantity that entering into the Cabinet according to the concentration of the set: (needed cleaning compressed air source configuration, require the pressure: 1~3 kg/cm3)</w:t>
      </w:r>
      <w:r w:rsidRPr="00000DB4">
        <w:rPr>
          <w:rFonts w:ascii="Arial" w:eastAsia="宋体" w:hAnsi="Arial" w:cs="Arial"/>
          <w:kern w:val="0"/>
          <w:sz w:val="20"/>
          <w:szCs w:val="20"/>
        </w:rPr>
        <w:br/>
        <w:t>• Power supply: 380V 3phases 50 Hz/60Hz</w:t>
      </w:r>
    </w:p>
    <w:p w:rsidR="00411C15" w:rsidRPr="00365DB4" w:rsidRDefault="00411C15">
      <w:pPr>
        <w:rPr>
          <w:rFonts w:ascii="Arial" w:hAnsi="Arial" w:cs="Arial"/>
          <w:sz w:val="20"/>
          <w:szCs w:val="20"/>
        </w:rPr>
      </w:pPr>
    </w:p>
    <w:sectPr w:rsidR="00411C15" w:rsidRPr="00365DB4" w:rsidSect="00411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DB4" w:rsidRDefault="00365DB4" w:rsidP="00365DB4">
      <w:r>
        <w:separator/>
      </w:r>
    </w:p>
  </w:endnote>
  <w:endnote w:type="continuationSeparator" w:id="1">
    <w:p w:rsidR="00365DB4" w:rsidRDefault="00365DB4" w:rsidP="0036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DB4" w:rsidRDefault="00365DB4" w:rsidP="00365DB4">
      <w:r>
        <w:separator/>
      </w:r>
    </w:p>
  </w:footnote>
  <w:footnote w:type="continuationSeparator" w:id="1">
    <w:p w:rsidR="00365DB4" w:rsidRDefault="00365DB4" w:rsidP="00365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11C15"/>
    <w:rsid w:val="00000DB4"/>
    <w:rsid w:val="00365DB4"/>
    <w:rsid w:val="00411C15"/>
    <w:rsid w:val="00670055"/>
    <w:rsid w:val="00936E69"/>
    <w:rsid w:val="00D70672"/>
    <w:rsid w:val="154B236D"/>
    <w:rsid w:val="177755D1"/>
    <w:rsid w:val="34C5510C"/>
    <w:rsid w:val="3C421C28"/>
    <w:rsid w:val="466A5582"/>
    <w:rsid w:val="4F9E6032"/>
    <w:rsid w:val="58843ED7"/>
    <w:rsid w:val="593040D9"/>
    <w:rsid w:val="5A7E4D3C"/>
    <w:rsid w:val="5ADA13EA"/>
    <w:rsid w:val="6D10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C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11C1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11C15"/>
    <w:rPr>
      <w:b/>
    </w:rPr>
  </w:style>
  <w:style w:type="character" w:styleId="a5">
    <w:name w:val="Hyperlink"/>
    <w:basedOn w:val="a0"/>
    <w:qFormat/>
    <w:rsid w:val="00411C15"/>
    <w:rPr>
      <w:color w:val="0000FF"/>
      <w:u w:val="single"/>
    </w:rPr>
  </w:style>
  <w:style w:type="paragraph" w:styleId="a6">
    <w:name w:val="header"/>
    <w:basedOn w:val="a"/>
    <w:link w:val="Char"/>
    <w:rsid w:val="00365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65D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65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65D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2014-10-29T12:08:00Z</dcterms:created>
  <dcterms:modified xsi:type="dcterms:W3CDTF">2019-11-07T09:42:00Z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